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C5" w:rsidRDefault="00C75AC5" w:rsidP="001D409D">
      <w:pPr>
        <w:pStyle w:val="NormalWeb"/>
        <w:rPr>
          <w:rFonts w:ascii="Verdana" w:hAnsi="Verdana"/>
          <w:color w:val="222222"/>
          <w:sz w:val="18"/>
          <w:szCs w:val="18"/>
        </w:rPr>
      </w:pPr>
      <w:r>
        <w:rPr>
          <w:rFonts w:ascii="Verdana" w:hAnsi="Verdana"/>
          <w:color w:val="222222"/>
          <w:sz w:val="18"/>
          <w:szCs w:val="18"/>
        </w:rPr>
        <w:t>Alcohol Permit Information</w:t>
      </w:r>
    </w:p>
    <w:p w:rsidR="001D409D" w:rsidRDefault="001D409D" w:rsidP="001D409D">
      <w:pPr>
        <w:pStyle w:val="NormalWeb"/>
        <w:rPr>
          <w:rFonts w:ascii="Verdana" w:hAnsi="Verdana"/>
          <w:color w:val="222222"/>
          <w:sz w:val="18"/>
          <w:szCs w:val="18"/>
        </w:rPr>
      </w:pPr>
      <w:r>
        <w:rPr>
          <w:rFonts w:ascii="Verdana" w:hAnsi="Verdana"/>
          <w:color w:val="222222"/>
          <w:sz w:val="18"/>
          <w:szCs w:val="18"/>
        </w:rPr>
        <w:t xml:space="preserve">Any citizen or group who wishes to serve alcohol on public or commercial property within the City of New Iberia must apply for an alcohol permit through the City of New Iberia's Tax Office. Please submit your application early; it may take up to three weeks to process. You may also be required to obtain security personnel for the event.  </w:t>
      </w:r>
    </w:p>
    <w:p w:rsidR="001D409D" w:rsidRDefault="001D409D" w:rsidP="001D409D">
      <w:pPr>
        <w:pStyle w:val="NormalWeb"/>
        <w:rPr>
          <w:rFonts w:ascii="Verdana" w:hAnsi="Verdana"/>
          <w:color w:val="222222"/>
          <w:sz w:val="18"/>
          <w:szCs w:val="18"/>
        </w:rPr>
      </w:pPr>
      <w:r>
        <w:rPr>
          <w:rFonts w:ascii="Verdana" w:hAnsi="Verdana"/>
          <w:color w:val="222222"/>
          <w:sz w:val="18"/>
          <w:szCs w:val="18"/>
        </w:rPr>
        <w:t xml:space="preserve">Businesses seeking to distribute liquor in the City of New Iberia </w:t>
      </w:r>
      <w:r w:rsidR="00C203E4">
        <w:rPr>
          <w:rFonts w:ascii="Verdana" w:hAnsi="Verdana"/>
          <w:color w:val="222222"/>
          <w:sz w:val="18"/>
          <w:szCs w:val="18"/>
        </w:rPr>
        <w:t xml:space="preserve">are </w:t>
      </w:r>
      <w:r>
        <w:rPr>
          <w:rFonts w:ascii="Verdana" w:hAnsi="Verdana"/>
          <w:color w:val="222222"/>
          <w:sz w:val="18"/>
          <w:szCs w:val="18"/>
        </w:rPr>
        <w:t xml:space="preserve">required to obtain both a City and a State liquor license. Licenses are granted by the City of New Iberia's Tax Office. Applicants who are unfamiliar with the detailed application process may want to consult an attorney or the City of New Iberia's Tax Office for assistance. </w:t>
      </w:r>
    </w:p>
    <w:p w:rsidR="001D409D" w:rsidRDefault="001D409D" w:rsidP="001D409D">
      <w:pPr>
        <w:pStyle w:val="NormalWeb"/>
        <w:rPr>
          <w:rFonts w:ascii="Verdana" w:hAnsi="Verdana"/>
          <w:color w:val="222222"/>
          <w:sz w:val="18"/>
          <w:szCs w:val="18"/>
        </w:rPr>
      </w:pPr>
      <w:r>
        <w:rPr>
          <w:rFonts w:ascii="Verdana" w:hAnsi="Verdana"/>
          <w:color w:val="222222"/>
          <w:sz w:val="18"/>
          <w:szCs w:val="18"/>
        </w:rPr>
        <w:t xml:space="preserve">For more information or to apply for an alcohol permit, stop by the City of New Iberia's Tax Office located at 457 E. Main Street, Suite 304, between 8:30 a.m. and 4:30 p.m., Monday through Friday, or call them at (337) 369-2341. </w:t>
      </w:r>
    </w:p>
    <w:p w:rsidR="001D409D" w:rsidRDefault="001D409D" w:rsidP="001D409D">
      <w:pPr>
        <w:pStyle w:val="NormalWeb"/>
        <w:rPr>
          <w:rFonts w:ascii="Verdana" w:hAnsi="Verdana"/>
          <w:color w:val="222222"/>
          <w:sz w:val="18"/>
          <w:szCs w:val="18"/>
        </w:rPr>
      </w:pPr>
      <w:r>
        <w:rPr>
          <w:rFonts w:ascii="Verdana" w:hAnsi="Verdana"/>
          <w:color w:val="222222"/>
          <w:sz w:val="18"/>
          <w:szCs w:val="18"/>
        </w:rPr>
        <w:t>As a courtesy to our businesses, the Louisiana Office of ATC staffs a satellite office located in the City of New Iberia's Tax Office on Tuesdays between the hours of 8:30 a.m. and 4:00 p.m.</w:t>
      </w:r>
    </w:p>
    <w:p w:rsidR="008A02EE" w:rsidRDefault="008A02EE"/>
    <w:sectPr w:rsidR="008A02EE" w:rsidSect="008A02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409D"/>
    <w:rsid w:val="000B1CC2"/>
    <w:rsid w:val="001D409D"/>
    <w:rsid w:val="005424B2"/>
    <w:rsid w:val="007A2E39"/>
    <w:rsid w:val="00836ADC"/>
    <w:rsid w:val="008A02EE"/>
    <w:rsid w:val="00C0681A"/>
    <w:rsid w:val="00C203E4"/>
    <w:rsid w:val="00C75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E39"/>
    <w:pPr>
      <w:spacing w:after="0" w:line="240" w:lineRule="auto"/>
    </w:pPr>
  </w:style>
  <w:style w:type="paragraph" w:styleId="NormalWeb">
    <w:name w:val="Normal (Web)"/>
    <w:basedOn w:val="Normal"/>
    <w:uiPriority w:val="99"/>
    <w:semiHidden/>
    <w:unhideWhenUsed/>
    <w:rsid w:val="001D409D"/>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mpatout</dc:creator>
  <cp:keywords/>
  <dc:description/>
  <cp:lastModifiedBy>mpatout</cp:lastModifiedBy>
  <cp:revision>3</cp:revision>
  <dcterms:created xsi:type="dcterms:W3CDTF">2009-07-21T20:29:00Z</dcterms:created>
  <dcterms:modified xsi:type="dcterms:W3CDTF">2009-07-23T17:39:00Z</dcterms:modified>
</cp:coreProperties>
</file>